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D1" w:rsidRPr="00214C51" w:rsidRDefault="00401DD1" w:rsidP="00401DD1">
      <w:pPr>
        <w:ind w:left="4962" w:firstLine="0"/>
        <w:rPr>
          <w:rFonts w:cs="Arial"/>
          <w:b/>
          <w:sz w:val="32"/>
          <w:szCs w:val="32"/>
        </w:rPr>
      </w:pPr>
      <w:r w:rsidRPr="00214C51">
        <w:rPr>
          <w:rFonts w:cs="Arial"/>
          <w:b/>
          <w:sz w:val="32"/>
          <w:szCs w:val="32"/>
        </w:rPr>
        <w:t>Приложение 8 к решению</w:t>
      </w:r>
    </w:p>
    <w:p w:rsidR="00401DD1" w:rsidRPr="00214C51" w:rsidRDefault="00401DD1" w:rsidP="00401DD1">
      <w:pPr>
        <w:pStyle w:val="a3"/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214C51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214C51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214C51">
        <w:rPr>
          <w:rFonts w:ascii="Arial" w:hAnsi="Arial" w:cs="Arial"/>
          <w:b/>
          <w:sz w:val="32"/>
          <w:szCs w:val="32"/>
        </w:rPr>
        <w:t xml:space="preserve"> района</w:t>
      </w:r>
    </w:p>
    <w:p w:rsidR="00401DD1" w:rsidRPr="00214C51" w:rsidRDefault="00401DD1" w:rsidP="00401DD1">
      <w:pPr>
        <w:ind w:left="4962" w:firstLine="0"/>
        <w:rPr>
          <w:rFonts w:cs="Arial"/>
          <w:b/>
          <w:sz w:val="32"/>
          <w:szCs w:val="32"/>
        </w:rPr>
      </w:pPr>
      <w:r w:rsidRPr="00214C51">
        <w:rPr>
          <w:rFonts w:cs="Arial"/>
          <w:b/>
          <w:sz w:val="32"/>
          <w:szCs w:val="32"/>
        </w:rPr>
        <w:t>от 27.06.2024 № 1153</w:t>
      </w:r>
    </w:p>
    <w:p w:rsidR="00401DD1" w:rsidRPr="000D39E8" w:rsidRDefault="00401DD1" w:rsidP="00401DD1">
      <w:pPr>
        <w:jc w:val="center"/>
        <w:rPr>
          <w:rFonts w:cs="Arial"/>
          <w:szCs w:val="20"/>
        </w:rPr>
      </w:pPr>
    </w:p>
    <w:p w:rsidR="00401DD1" w:rsidRPr="000D39E8" w:rsidRDefault="00401DD1" w:rsidP="00401DD1">
      <w:pPr>
        <w:jc w:val="center"/>
        <w:rPr>
          <w:rFonts w:cs="Arial"/>
          <w:szCs w:val="20"/>
        </w:rPr>
      </w:pPr>
      <w:r w:rsidRPr="000D39E8">
        <w:rPr>
          <w:rFonts w:cs="Arial"/>
          <w:szCs w:val="20"/>
        </w:rPr>
        <w:t xml:space="preserve">Программа муниципальных внутренних заимствований муниципального образования </w:t>
      </w:r>
      <w:proofErr w:type="spellStart"/>
      <w:r w:rsidRPr="000D39E8">
        <w:rPr>
          <w:rFonts w:cs="Arial"/>
          <w:szCs w:val="20"/>
        </w:rPr>
        <w:t>Кондинский</w:t>
      </w:r>
      <w:proofErr w:type="spellEnd"/>
      <w:r w:rsidRPr="000D39E8">
        <w:rPr>
          <w:rFonts w:cs="Arial"/>
          <w:szCs w:val="20"/>
        </w:rPr>
        <w:t xml:space="preserve"> район на 2024 год</w:t>
      </w:r>
    </w:p>
    <w:p w:rsidR="00401DD1" w:rsidRPr="000D39E8" w:rsidRDefault="00401DD1" w:rsidP="00401DD1">
      <w:pPr>
        <w:rPr>
          <w:rFonts w:cs="Arial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914"/>
        <w:gridCol w:w="2657"/>
      </w:tblGrid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D1" w:rsidRPr="000D39E8" w:rsidRDefault="00401DD1" w:rsidP="008F566F">
            <w:pPr>
              <w:ind w:firstLine="0"/>
              <w:jc w:val="right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 xml:space="preserve"> рублей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Наименование показателей</w:t>
            </w:r>
          </w:p>
        </w:tc>
        <w:tc>
          <w:tcPr>
            <w:tcW w:w="1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2024 год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0,0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0,00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0,00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-21 000 000,00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48 440 849,47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-69 440 849,47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 xml:space="preserve">Итого по МО </w:t>
            </w:r>
            <w:proofErr w:type="spellStart"/>
            <w:r w:rsidRPr="000D39E8">
              <w:rPr>
                <w:rFonts w:cs="Arial"/>
                <w:szCs w:val="20"/>
              </w:rPr>
              <w:t>Кондинский</w:t>
            </w:r>
            <w:proofErr w:type="spellEnd"/>
            <w:r w:rsidRPr="000D39E8">
              <w:rPr>
                <w:rFonts w:cs="Arial"/>
                <w:szCs w:val="20"/>
              </w:rPr>
              <w:t xml:space="preserve"> район</w:t>
            </w:r>
          </w:p>
        </w:tc>
        <w:tc>
          <w:tcPr>
            <w:tcW w:w="1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  <w:r w:rsidRPr="000D39E8">
              <w:rPr>
                <w:rFonts w:cs="Arial"/>
                <w:szCs w:val="20"/>
              </w:rPr>
              <w:t>-21 000 000,00</w:t>
            </w:r>
          </w:p>
        </w:tc>
      </w:tr>
      <w:tr w:rsidR="00401DD1" w:rsidRPr="000D39E8" w:rsidTr="008F566F">
        <w:trPr>
          <w:trHeight w:val="68"/>
        </w:trPr>
        <w:tc>
          <w:tcPr>
            <w:tcW w:w="3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  <w:szCs w:val="20"/>
              </w:rPr>
            </w:pPr>
          </w:p>
        </w:tc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DD1" w:rsidRPr="000D39E8" w:rsidRDefault="00401DD1" w:rsidP="008F566F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  <w:r w:rsidRPr="000D39E8">
              <w:rPr>
                <w:rFonts w:cs="Arial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0D39E8">
              <w:rPr>
                <w:rFonts w:cs="Arial"/>
              </w:rPr>
              <w:t>Кондинский</w:t>
            </w:r>
            <w:proofErr w:type="spellEnd"/>
            <w:r w:rsidRPr="000D39E8">
              <w:rPr>
                <w:rFonts w:cs="Arial"/>
              </w:rPr>
              <w:t xml:space="preserve"> район на 2024 год:</w:t>
            </w:r>
          </w:p>
          <w:p w:rsidR="00401DD1" w:rsidRPr="000D39E8" w:rsidRDefault="00401DD1" w:rsidP="008F566F">
            <w:pPr>
              <w:ind w:firstLine="0"/>
              <w:rPr>
                <w:rFonts w:cs="Arial"/>
              </w:rPr>
            </w:pPr>
            <w:r w:rsidRPr="000D39E8">
              <w:rPr>
                <w:rFonts w:cs="Arial"/>
              </w:rPr>
              <w:t xml:space="preserve"> - по полученным бюджетным кредитам от других бюджетов бюджетной системы РФ 1 год.</w:t>
            </w: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  <w:tr w:rsidR="00401DD1" w:rsidRPr="000D39E8" w:rsidTr="008F566F">
        <w:trPr>
          <w:trHeight w:val="276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1DD1" w:rsidRPr="000D39E8" w:rsidRDefault="00401DD1" w:rsidP="008F566F">
            <w:pPr>
              <w:ind w:firstLine="0"/>
              <w:rPr>
                <w:rFonts w:cs="Arial"/>
              </w:rPr>
            </w:pPr>
          </w:p>
        </w:tc>
      </w:tr>
    </w:tbl>
    <w:p w:rsidR="00401DD1" w:rsidRPr="000D39E8" w:rsidRDefault="00401DD1" w:rsidP="00401DD1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997"/>
    <w:rsid w:val="00401DD1"/>
    <w:rsid w:val="008B299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1D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401D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401DD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1D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401D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401DD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2024-07-01T17:59:00Z</dcterms:created>
  <dcterms:modified xsi:type="dcterms:W3CDTF">2024-07-01T17:59:00Z</dcterms:modified>
</cp:coreProperties>
</file>